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3F2DE6">
              <w:rPr>
                <w:rFonts w:ascii="Arial" w:hAnsi="Arial" w:cs="Arial"/>
                <w:b/>
              </w:rPr>
              <w:t xml:space="preserve">Temporary Pot Hole Patching </w:t>
            </w:r>
          </w:p>
        </w:tc>
        <w:tc>
          <w:tcPr>
            <w:tcW w:w="1444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CE05CC">
              <w:rPr>
                <w:rFonts w:ascii="Arial" w:hAnsi="Arial" w:cs="Arial"/>
                <w:b/>
              </w:rPr>
              <w:t xml:space="preserve"> 5/2012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2D5715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Titusville – JJC –Fire Chief</w:t>
            </w:r>
            <w:bookmarkStart w:id="0" w:name="_GoBack"/>
            <w:bookmarkEnd w:id="0"/>
            <w:r w:rsidR="003F2DE6">
              <w:rPr>
                <w:rFonts w:ascii="Arial" w:hAnsi="Arial" w:cs="Arial"/>
              </w:rPr>
              <w:t xml:space="preserve">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DE6">
              <w:rPr>
                <w:rFonts w:ascii="Arial" w:hAnsi="Arial" w:cs="Arial"/>
                <w:sz w:val="24"/>
                <w:szCs w:val="24"/>
              </w:rPr>
              <w:t xml:space="preserve">Project &amp; job site overview 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3F2DE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injury </w:t>
            </w:r>
          </w:p>
        </w:tc>
        <w:tc>
          <w:tcPr>
            <w:tcW w:w="4374" w:type="dxa"/>
            <w:gridSpan w:val="2"/>
          </w:tcPr>
          <w:p w:rsidR="00D31777" w:rsidRDefault="003F2DE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 complete jobsite overview including traffic flow and all hazards</w:t>
            </w:r>
          </w:p>
          <w:p w:rsidR="003F2DE6" w:rsidRPr="00302DAF" w:rsidRDefault="003F2DE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 – hard hat, hi-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vest, safety glasses, steel toe boots, gloves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F2DE6">
              <w:rPr>
                <w:rFonts w:ascii="Arial" w:hAnsi="Arial" w:cs="Arial"/>
                <w:sz w:val="24"/>
                <w:szCs w:val="24"/>
              </w:rPr>
              <w:t>Set up appropriate signs &amp; traffic control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Default="003F2DE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&amp; fall</w:t>
            </w:r>
          </w:p>
          <w:p w:rsidR="003F2DE6" w:rsidRDefault="003F2DE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back, shoulder, or arm</w:t>
            </w:r>
          </w:p>
          <w:p w:rsidR="003F2DE6" w:rsidRDefault="003F2DE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Cuts &amp; pinches to hands and feet</w:t>
            </w:r>
          </w:p>
          <w:p w:rsidR="003F2DE6" w:rsidRPr="00302DAF" w:rsidRDefault="003F2DE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Hit by object </w:t>
            </w:r>
          </w:p>
        </w:tc>
        <w:tc>
          <w:tcPr>
            <w:tcW w:w="4374" w:type="dxa"/>
            <w:gridSpan w:val="2"/>
          </w:tcPr>
          <w:p w:rsidR="0039478C" w:rsidRDefault="003F2DE6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proper lifting techniques</w:t>
            </w:r>
          </w:p>
          <w:p w:rsidR="00083C49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appropriate PPE</w:t>
            </w:r>
          </w:p>
          <w:p w:rsidR="00083C49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aware of footing</w:t>
            </w:r>
          </w:p>
          <w:p w:rsidR="00083C49" w:rsidRPr="00302DAF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 safe path in work area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83C49">
              <w:rPr>
                <w:rFonts w:ascii="Arial" w:hAnsi="Arial" w:cs="Arial"/>
                <w:sz w:val="24"/>
                <w:szCs w:val="24"/>
              </w:rPr>
              <w:t>Place equipment on road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Injuries or collisions</w:t>
            </w:r>
          </w:p>
        </w:tc>
        <w:tc>
          <w:tcPr>
            <w:tcW w:w="4374" w:type="dxa"/>
            <w:gridSpan w:val="2"/>
          </w:tcPr>
          <w:p w:rsidR="00D31777" w:rsidRDefault="00083C49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PPE</w:t>
            </w:r>
          </w:p>
          <w:p w:rsidR="00083C49" w:rsidRPr="00302DAF" w:rsidRDefault="00083C49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traffic warning devices</w:t>
            </w: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Prep pot hole 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D31777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&amp; fall</w:t>
            </w:r>
          </w:p>
          <w:p w:rsidR="00083C49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back, shoulder, or arm</w:t>
            </w:r>
          </w:p>
        </w:tc>
        <w:tc>
          <w:tcPr>
            <w:tcW w:w="4374" w:type="dxa"/>
            <w:gridSpan w:val="2"/>
          </w:tcPr>
          <w:p w:rsidR="005D2A36" w:rsidRDefault="00083C49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proper lifting techniques</w:t>
            </w:r>
          </w:p>
          <w:p w:rsidR="00083C49" w:rsidRPr="00302DAF" w:rsidRDefault="00083C49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clear path to &amp; from equipment </w:t>
            </w: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 w:rsidR="00083C49">
              <w:rPr>
                <w:rFonts w:ascii="Arial" w:hAnsi="Arial" w:cs="Arial"/>
                <w:sz w:val="24"/>
                <w:szCs w:val="24"/>
              </w:rPr>
              <w:t>Back truck to pot hole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damages &amp; personal injury</w:t>
            </w:r>
          </w:p>
        </w:tc>
        <w:tc>
          <w:tcPr>
            <w:tcW w:w="4374" w:type="dxa"/>
            <w:gridSpan w:val="2"/>
          </w:tcPr>
          <w:p w:rsidR="0039478C" w:rsidRPr="00302DAF" w:rsidRDefault="00083C49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 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person &amp; follow SOP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Apply materials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&amp; fall</w:t>
            </w:r>
          </w:p>
          <w:p w:rsidR="00083C49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Injury to back, shoulder, or arm </w:t>
            </w:r>
          </w:p>
          <w:p w:rsidR="00083C49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 injury </w:t>
            </w:r>
          </w:p>
        </w:tc>
        <w:tc>
          <w:tcPr>
            <w:tcW w:w="4374" w:type="dxa"/>
            <w:gridSpan w:val="2"/>
          </w:tcPr>
          <w:p w:rsidR="0039478C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clear path </w:t>
            </w:r>
          </w:p>
          <w:p w:rsidR="00083C49" w:rsidRPr="00302DAF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proper PPE 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Level &amp; compact materials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injury</w:t>
            </w:r>
          </w:p>
          <w:p w:rsidR="00083C49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 injury</w:t>
            </w:r>
          </w:p>
          <w:p w:rsidR="00083C49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hazards</w:t>
            </w:r>
          </w:p>
        </w:tc>
        <w:tc>
          <w:tcPr>
            <w:tcW w:w="4374" w:type="dxa"/>
            <w:gridSpan w:val="2"/>
          </w:tcPr>
          <w:p w:rsidR="0039478C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in work zone</w:t>
            </w:r>
          </w:p>
          <w:p w:rsidR="00083C49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proper PPE</w:t>
            </w:r>
          </w:p>
          <w:p w:rsidR="00083C49" w:rsidRPr="00302DAF" w:rsidRDefault="00083C49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 equipment clean, avoid asphalt build up 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8.</w:t>
            </w:r>
            <w:proofErr w:type="spellStart"/>
            <w:r w:rsidR="00083C49">
              <w:rPr>
                <w:rFonts w:ascii="Arial" w:hAnsi="Arial" w:cs="Arial"/>
                <w:sz w:val="24"/>
                <w:szCs w:val="24"/>
              </w:rPr>
              <w:t>Clean up</w:t>
            </w:r>
            <w:proofErr w:type="spellEnd"/>
            <w:r w:rsidR="00083C49">
              <w:rPr>
                <w:rFonts w:ascii="Arial" w:hAnsi="Arial" w:cs="Arial"/>
                <w:sz w:val="24"/>
                <w:szCs w:val="24"/>
              </w:rPr>
              <w:t xml:space="preserve"> work area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&amp; fall</w:t>
            </w:r>
          </w:p>
          <w:p w:rsidR="00083C49" w:rsidRPr="00302DAF" w:rsidRDefault="00083C49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Traffic hazards </w:t>
            </w:r>
          </w:p>
        </w:tc>
        <w:tc>
          <w:tcPr>
            <w:tcW w:w="4374" w:type="dxa"/>
            <w:gridSpan w:val="2"/>
          </w:tcPr>
          <w:p w:rsidR="0039478C" w:rsidRDefault="00CE05C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clear pathway</w:t>
            </w:r>
          </w:p>
          <w:p w:rsidR="00CE05CC" w:rsidRPr="00302DAF" w:rsidRDefault="00CE05C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work zone safely 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5" w:rsidRDefault="005B77B5" w:rsidP="00A713B5">
      <w:pPr>
        <w:pStyle w:val="ListParagraph"/>
      </w:pPr>
      <w:r>
        <w:separator/>
      </w:r>
    </w:p>
  </w:endnote>
  <w:endnote w:type="continuationSeparator" w:id="0">
    <w:p w:rsidR="005B77B5" w:rsidRDefault="005B77B5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F" w:rsidRPr="00A713B5" w:rsidRDefault="00302DA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5" w:rsidRDefault="005B77B5" w:rsidP="00A713B5">
      <w:pPr>
        <w:pStyle w:val="ListParagraph"/>
      </w:pPr>
      <w:r>
        <w:separator/>
      </w:r>
    </w:p>
  </w:footnote>
  <w:footnote w:type="continuationSeparator" w:id="0">
    <w:p w:rsidR="005B77B5" w:rsidRDefault="005B77B5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C0114"/>
    <w:rsid w:val="001F2563"/>
    <w:rsid w:val="00264842"/>
    <w:rsid w:val="002D5715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644518"/>
    <w:rsid w:val="00695072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2012-05-21T14:35:00Z</dcterms:created>
  <dcterms:modified xsi:type="dcterms:W3CDTF">2012-06-27T16:15:00Z</dcterms:modified>
</cp:coreProperties>
</file>